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C412F" w:rsidRDefault="00A82653" w:rsidP="00655B21">
      <w:pPr>
        <w:rPr>
          <w:sz w:val="24"/>
          <w:szCs w:val="24"/>
        </w:rPr>
      </w:pPr>
    </w:p>
    <w:p w14:paraId="2C719DBC" w14:textId="77777777" w:rsidR="00A4470D" w:rsidRPr="00DC412F" w:rsidRDefault="00A4470D" w:rsidP="00024905">
      <w:pPr>
        <w:suppressAutoHyphens/>
        <w:jc w:val="center"/>
        <w:rPr>
          <w:b/>
          <w:bCs/>
          <w:sz w:val="24"/>
          <w:szCs w:val="24"/>
        </w:rPr>
      </w:pPr>
    </w:p>
    <w:p w14:paraId="69F1EC89" w14:textId="3050A441" w:rsidR="00666489" w:rsidRPr="00DC412F" w:rsidRDefault="009A6735" w:rsidP="00024905">
      <w:pPr>
        <w:suppressAutoHyphens/>
        <w:jc w:val="center"/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</w:pPr>
      <w:r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>Zewnętrzny stymulator serca d</w:t>
      </w:r>
      <w:r w:rsidR="005E762B"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>wu</w:t>
      </w:r>
      <w:r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 xml:space="preserve">kanałowy – 2 szt. </w:t>
      </w:r>
    </w:p>
    <w:p w14:paraId="08FCF396" w14:textId="77777777" w:rsidR="009A6735" w:rsidRPr="00DC412F" w:rsidRDefault="009A6735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3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2734"/>
      </w:tblGrid>
      <w:tr w:rsidR="00DC412F" w:rsidRPr="00DC412F" w14:paraId="02F00AF6" w14:textId="77777777" w:rsidTr="00A745C5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DC412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DC412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DC412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Wymagania graniczne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DC412F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Parametry oferowane</w:t>
            </w:r>
          </w:p>
          <w:p w14:paraId="4A3F8C24" w14:textId="77777777" w:rsidR="00D93245" w:rsidRPr="00DC412F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i/>
                <w:sz w:val="24"/>
                <w:szCs w:val="24"/>
              </w:rPr>
              <w:t>(podać zakres lub opisać)</w:t>
            </w:r>
          </w:p>
        </w:tc>
      </w:tr>
      <w:tr w:rsidR="00DC412F" w:rsidRPr="00DC412F" w14:paraId="0C3B027F" w14:textId="77777777" w:rsidTr="00A745C5">
        <w:trPr>
          <w:trHeight w:val="228"/>
        </w:trPr>
        <w:tc>
          <w:tcPr>
            <w:tcW w:w="13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3D71FF67" w:rsidR="00056C67" w:rsidRPr="00DC412F" w:rsidRDefault="00056C67" w:rsidP="00771D5E">
            <w:pPr>
              <w:suppressAutoHyphens/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511AF0" w:rsidRPr="00DC412F" w14:paraId="576BC45F" w14:textId="77777777" w:rsidTr="007B4BC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37C16" w14:textId="6C556A9C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1768A3B0" w:rsidR="00511AF0" w:rsidRPr="00DC412F" w:rsidRDefault="00511AF0" w:rsidP="00511AF0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highlight w:val="yellow"/>
                <w:lang w:val="pl-PL"/>
              </w:rPr>
            </w:pPr>
            <w:r w:rsidRPr="00034316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245C5821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34316">
              <w:rPr>
                <w:sz w:val="20"/>
                <w:szCs w:val="20"/>
              </w:rPr>
              <w:t>Podać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77EF4973" w14:textId="77777777" w:rsidTr="007B4BC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1238E" w14:textId="77777777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D0EF" w14:textId="05AD9E84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316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52C34" w14:textId="70A6EE1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34316">
              <w:rPr>
                <w:sz w:val="20"/>
                <w:szCs w:val="20"/>
              </w:rPr>
              <w:t>Podać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D9664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4F054449" w14:textId="77777777" w:rsidTr="007B4BC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0EDB" w14:textId="77777777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198A3" w14:textId="4F08D4C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316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97E15" w14:textId="20D7A9D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34316">
              <w:rPr>
                <w:sz w:val="20"/>
                <w:szCs w:val="20"/>
              </w:rPr>
              <w:t>Podać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AF70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0EDA33E5" w14:textId="77777777" w:rsidTr="007B4BC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600C2" w14:textId="77777777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804F8" w14:textId="0C9B64E4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34316">
              <w:rPr>
                <w:b/>
                <w:bCs/>
                <w:sz w:val="20"/>
                <w:szCs w:val="20"/>
              </w:rPr>
              <w:t>Rok produkcji nie starszy niż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34316">
              <w:rPr>
                <w:b/>
                <w:bCs/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3668E" w14:textId="407A32C1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34316">
              <w:rPr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1FB80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40EDDDC1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4931A" w14:textId="50DE3BD6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6212" w14:textId="7777777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Stymulacja jednobiegunowa lub dwubiegunowa</w:t>
            </w:r>
          </w:p>
          <w:p w14:paraId="0E7C2457" w14:textId="3B814ADE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Tryby stymulacji: DDD; D00; VDD; VVI; V00; VVT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D38E" w14:textId="6A220A13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2C009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38D0B976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1971B" w14:textId="5F367AD2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1BF68" w14:textId="7777777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Łatwa i intuicyjna obsługa:</w:t>
            </w:r>
          </w:p>
          <w:p w14:paraId="2AE8B639" w14:textId="7777777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Symbol" w:hAnsi="Symbol" w:cs="Symbol"/>
                <w:sz w:val="24"/>
                <w:szCs w:val="24"/>
              </w:rPr>
              <w:t></w:t>
            </w:r>
            <w:r w:rsidRPr="00DC412F">
              <w:rPr>
                <w:rFonts w:ascii="Symbol" w:hAnsi="Symbol" w:cs="Symbol"/>
                <w:sz w:val="24"/>
                <w:szCs w:val="24"/>
              </w:rPr>
              <w:t>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ustawianie parametrów stymulacji za pomoc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pokr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ę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teł.</w:t>
            </w:r>
          </w:p>
          <w:p w14:paraId="3CA38073" w14:textId="7777777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Symbol" w:hAnsi="Symbol" w:cs="Symbol"/>
                <w:sz w:val="24"/>
                <w:szCs w:val="24"/>
              </w:rPr>
              <w:t></w:t>
            </w:r>
            <w:r w:rsidRPr="00DC412F">
              <w:rPr>
                <w:rFonts w:ascii="Symbol" w:hAnsi="Symbol" w:cs="Symbol"/>
                <w:sz w:val="24"/>
                <w:szCs w:val="24"/>
              </w:rPr>
              <w:t>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łatwy odczyt ustawionych parametrów</w:t>
            </w:r>
          </w:p>
          <w:p w14:paraId="2D5EBDA7" w14:textId="220C1844" w:rsidR="00511AF0" w:rsidRPr="00DC412F" w:rsidRDefault="00511AF0" w:rsidP="00511AF0">
            <w:pPr>
              <w:adjustRightInd w:val="0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Symbol" w:hAnsi="Symbol" w:cs="Symbol"/>
                <w:sz w:val="24"/>
                <w:szCs w:val="24"/>
              </w:rPr>
              <w:t></w:t>
            </w:r>
            <w:r w:rsidRPr="00DC412F">
              <w:rPr>
                <w:rFonts w:ascii="Symbol" w:hAnsi="Symbol" w:cs="Symbol"/>
                <w:sz w:val="24"/>
                <w:szCs w:val="24"/>
              </w:rPr>
              <w:t>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przyciski i pokr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ę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tła zabezpieczone przed przypadkowym przestawieniem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E7727" w14:textId="717BD04A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55EAD88C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7C26D" w14:textId="6940A8A9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1DB7FA21" w:rsidR="00511AF0" w:rsidRPr="00DC412F" w:rsidRDefault="00511AF0" w:rsidP="00511AF0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highlight w:val="yellow"/>
                <w:lang w:val="pl-PL"/>
              </w:rPr>
            </w:pP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Cz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ę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sto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proofErr w:type="spellEnd"/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stymulacji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zakresie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min.: 30-250/min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63018" w14:textId="3909686D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41693750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528B" w14:textId="338BBC01" w:rsidR="00511AF0" w:rsidRPr="00DC412F" w:rsidRDefault="00511AF0" w:rsidP="00511AF0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E4E01AE" w:rsidR="00511AF0" w:rsidRPr="00DC412F" w:rsidRDefault="00511AF0" w:rsidP="00511AF0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highlight w:val="yellow"/>
                <w:lang w:val="pl-PL"/>
              </w:rPr>
            </w:pP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Szybka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stymulacja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uderzeniowa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) w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zakresie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min: 60-1000 ppm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42FE4" w14:textId="1C07736C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20353FFE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32FE" w14:textId="4416B68D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8969442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Zakres opó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ź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 xml:space="preserve">nienia p-k 15-400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msek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0AC51977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4C638" w14:textId="6E48FE96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A7E2B09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Amplituda impulsów min:0,1-17V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44835618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91DE" w14:textId="0E098AEC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274A8F71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Polarno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: Unipolarny/ Bipolarny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048A673C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BA4C" w14:textId="7518FF28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2EAD1E6D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Szeroko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impulsów max. 1,0 ms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511AF0" w:rsidRPr="00DC412F" w:rsidRDefault="00511AF0" w:rsidP="00511AF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2A89D044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0A4A" w14:textId="740DA799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41BF773A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Czuło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 xml:space="preserve">w zakresie min.: 0,2-10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mV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atrium , 1-20mV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vertical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556728EE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7273" w14:textId="4BF44014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9114" w14:textId="2C497294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Okres refrakcji komorowej: 250ms +/- 5%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63F0" w14:textId="105CBC3A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1C673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131426C6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AF64" w14:textId="53D39E36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00188978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Kontrola impedancji obwodu elektrody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334671ED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0D7A817E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045FC" w14:textId="68C03D6B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694DB439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Zakres tolerancji min.: 200-2000</w:t>
            </w:r>
            <w:r w:rsidRPr="00DC412F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3D54BEF6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5F644149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7A45" w14:textId="2704C9FE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2B70745C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Ostrze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enie EOS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57B8A4F1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619C2327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7765" w14:textId="10675ABF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7CD55787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Czas u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ytkowania z jednej baterii: min. 500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EB04096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5CDC518B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8149" w14:textId="3FE71788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6B8D" w14:textId="7777777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Mo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liwo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wymiany baterii bez odł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czania urz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dzenia</w:t>
            </w:r>
          </w:p>
          <w:p w14:paraId="4155997F" w14:textId="21EB47D5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 xml:space="preserve">Podtrzymanie zasilania podczas wymiany baterii: min. 30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B2C2804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336C5B54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1B7D" w14:textId="6118CEC4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7E1A1744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Typ baterii: standardowe alkaliczne ogniwa manganowe 9V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09B27762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87B28" w14:textId="517B1D4E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E940C" w14:textId="77777777" w:rsidR="00511AF0" w:rsidRPr="00DC412F" w:rsidRDefault="00511AF0" w:rsidP="00511AF0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Detekcja słabej baterii. Dopuszczalny czas pracy od momentu wykrycia słabej</w:t>
            </w:r>
          </w:p>
          <w:p w14:paraId="7D999EF8" w14:textId="7BEF579E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baterii min. 30 godz.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3A0E68AF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AAFB0" w14:textId="4814D4D0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2968A991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Ró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ne mo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liwo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ci podł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czenia elektrod czasowych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1AF0" w:rsidRPr="00DC412F" w14:paraId="5323CE1C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DC3D" w14:textId="74E82DA9" w:rsidR="00511AF0" w:rsidRPr="00DC412F" w:rsidRDefault="00511AF0" w:rsidP="00511AF0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2801314D" w:rsidR="00511AF0" w:rsidRPr="00DC412F" w:rsidRDefault="00511AF0" w:rsidP="00511AF0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Masa z bateri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: poniżej 300 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11AF0" w:rsidRPr="00DC412F" w:rsidRDefault="00511AF0" w:rsidP="00511AF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511AF0" w:rsidRPr="00DC412F" w:rsidRDefault="00511AF0" w:rsidP="00511AF0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098FBA0" w14:textId="77777777" w:rsidR="00286079" w:rsidRPr="00DC412F" w:rsidRDefault="00286079" w:rsidP="00802AEE">
      <w:pPr>
        <w:jc w:val="right"/>
        <w:rPr>
          <w:rFonts w:eastAsia="Times New Roman"/>
          <w:sz w:val="24"/>
          <w:szCs w:val="24"/>
        </w:rPr>
      </w:pPr>
    </w:p>
    <w:p w14:paraId="70F2767A" w14:textId="77777777" w:rsidR="00641065" w:rsidRPr="00DC412F" w:rsidRDefault="00641065" w:rsidP="00655B21">
      <w:pPr>
        <w:rPr>
          <w:sz w:val="24"/>
          <w:szCs w:val="24"/>
        </w:rPr>
      </w:pPr>
    </w:p>
    <w:sectPr w:rsidR="00641065" w:rsidRPr="00DC412F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4B28E0B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89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0FC5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1AF0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62B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66489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1D5E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317B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A6735"/>
    <w:rsid w:val="009B4A33"/>
    <w:rsid w:val="009B6DEB"/>
    <w:rsid w:val="009B732A"/>
    <w:rsid w:val="009B7CFD"/>
    <w:rsid w:val="009C1A74"/>
    <w:rsid w:val="009C1E74"/>
    <w:rsid w:val="009C5A7F"/>
    <w:rsid w:val="009C6057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45C5"/>
    <w:rsid w:val="00A758D0"/>
    <w:rsid w:val="00A762B1"/>
    <w:rsid w:val="00A81BA8"/>
    <w:rsid w:val="00A81DB8"/>
    <w:rsid w:val="00A82653"/>
    <w:rsid w:val="00A875AD"/>
    <w:rsid w:val="00A90DE8"/>
    <w:rsid w:val="00A91F28"/>
    <w:rsid w:val="00A92E77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76DF7"/>
    <w:rsid w:val="00D80136"/>
    <w:rsid w:val="00D8489A"/>
    <w:rsid w:val="00D860C8"/>
    <w:rsid w:val="00D93245"/>
    <w:rsid w:val="00DA0E2F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412F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66CDC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6B05-558F-4B5E-AFF3-F21E0E16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218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12</cp:revision>
  <cp:lastPrinted>2024-11-14T08:47:00Z</cp:lastPrinted>
  <dcterms:created xsi:type="dcterms:W3CDTF">2025-07-10T05:41:00Z</dcterms:created>
  <dcterms:modified xsi:type="dcterms:W3CDTF">2025-07-11T11:24:00Z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